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70AA" w14:textId="4FA91034" w:rsidR="0038019B" w:rsidRDefault="4B9043B1" w:rsidP="2A55CDA8">
      <w:pPr>
        <w:spacing w:line="257" w:lineRule="auto"/>
      </w:pPr>
      <w:r w:rsidRPr="2A55CDA8">
        <w:rPr>
          <w:rFonts w:ascii="Calibri" w:eastAsia="Calibri" w:hAnsi="Calibri" w:cs="Calibri"/>
          <w:sz w:val="28"/>
          <w:szCs w:val="28"/>
        </w:rPr>
        <w:t>Crannoch Duty of Candour Annual Report</w:t>
      </w:r>
    </w:p>
    <w:p w14:paraId="5E5787A5" w14:textId="60900E15" w:rsidR="0038019B" w:rsidRDefault="0038019B" w:rsidP="2A55CDA8"/>
    <w:p w14:paraId="42ECDB55" w14:textId="1461E096" w:rsidR="4EF18CD3" w:rsidRPr="005D46D4" w:rsidRDefault="4EF18CD3" w:rsidP="2A55CDA8">
      <w:pPr>
        <w:rPr>
          <w:rFonts w:eastAsia="Arial" w:cstheme="minorHAnsi"/>
        </w:rPr>
      </w:pPr>
      <w:r w:rsidRPr="005D46D4">
        <w:rPr>
          <w:rFonts w:cstheme="minorHAnsi"/>
        </w:rPr>
        <w:t xml:space="preserve">In line with </w:t>
      </w:r>
      <w:r w:rsidRPr="005D46D4">
        <w:rPr>
          <w:rFonts w:eastAsia="Arial" w:cstheme="minorHAnsi"/>
        </w:rPr>
        <w:t xml:space="preserve">the statutory requirements the </w:t>
      </w:r>
      <w:r w:rsidR="78544DEF" w:rsidRPr="005D46D4">
        <w:rPr>
          <w:rFonts w:eastAsia="Arial" w:cstheme="minorHAnsi"/>
        </w:rPr>
        <w:t>Crannoch</w:t>
      </w:r>
      <w:r w:rsidRPr="005D46D4">
        <w:rPr>
          <w:rFonts w:eastAsia="Arial" w:cstheme="minorHAnsi"/>
        </w:rPr>
        <w:t xml:space="preserve"> </w:t>
      </w:r>
      <w:r w:rsidR="6E2AED1E" w:rsidRPr="005D46D4">
        <w:rPr>
          <w:rFonts w:eastAsia="Arial" w:cstheme="minorHAnsi"/>
        </w:rPr>
        <w:t xml:space="preserve">this is </w:t>
      </w:r>
      <w:r w:rsidR="6A2DC5FE" w:rsidRPr="005D46D4">
        <w:rPr>
          <w:rFonts w:eastAsia="Arial" w:cstheme="minorHAnsi"/>
        </w:rPr>
        <w:t>the Annual</w:t>
      </w:r>
      <w:r w:rsidRPr="005D46D4">
        <w:rPr>
          <w:rFonts w:eastAsia="Arial" w:cstheme="minorHAnsi"/>
        </w:rPr>
        <w:t xml:space="preserve"> Report</w:t>
      </w:r>
      <w:r w:rsidR="3CDB9763" w:rsidRPr="005D46D4">
        <w:rPr>
          <w:rFonts w:eastAsia="Arial" w:cstheme="minorHAnsi"/>
        </w:rPr>
        <w:t xml:space="preserve"> in relation to Duty of Candour</w:t>
      </w:r>
      <w:r w:rsidR="55D0B095" w:rsidRPr="005D46D4">
        <w:rPr>
          <w:rFonts w:eastAsia="Arial" w:cstheme="minorHAnsi"/>
        </w:rPr>
        <w:t xml:space="preserve">. </w:t>
      </w:r>
      <w:r w:rsidR="3CDB9763" w:rsidRPr="005D46D4">
        <w:rPr>
          <w:rFonts w:eastAsia="Arial" w:cstheme="minorHAnsi"/>
        </w:rPr>
        <w:t xml:space="preserve">During the last </w:t>
      </w:r>
      <w:r w:rsidR="6BC9965F" w:rsidRPr="005D46D4">
        <w:rPr>
          <w:rFonts w:eastAsia="Arial" w:cstheme="minorHAnsi"/>
        </w:rPr>
        <w:t>fiscal year</w:t>
      </w:r>
      <w:r w:rsidR="3CDB9763" w:rsidRPr="005D46D4">
        <w:rPr>
          <w:rFonts w:eastAsia="Arial" w:cstheme="minorHAnsi"/>
        </w:rPr>
        <w:t xml:space="preserve"> there has been no incidents which have occurred in Crannoch in rela</w:t>
      </w:r>
      <w:r w:rsidR="2775D0BC" w:rsidRPr="005D46D4">
        <w:rPr>
          <w:rFonts w:eastAsia="Arial" w:cstheme="minorHAnsi"/>
        </w:rPr>
        <w:t>ti</w:t>
      </w:r>
      <w:r w:rsidR="3CDB9763" w:rsidRPr="005D46D4">
        <w:rPr>
          <w:rFonts w:eastAsia="Arial" w:cstheme="minorHAnsi"/>
        </w:rPr>
        <w:t xml:space="preserve">on to Duty </w:t>
      </w:r>
      <w:r w:rsidR="6EFC7561" w:rsidRPr="005D46D4">
        <w:rPr>
          <w:rFonts w:eastAsia="Arial" w:cstheme="minorHAnsi"/>
        </w:rPr>
        <w:t>of Candour</w:t>
      </w:r>
      <w:r w:rsidR="4F67289D" w:rsidRPr="005D46D4">
        <w:rPr>
          <w:rFonts w:eastAsia="Arial" w:cstheme="minorHAnsi"/>
        </w:rPr>
        <w:t>.</w:t>
      </w:r>
    </w:p>
    <w:p w14:paraId="19D30CDF" w14:textId="64D464F9" w:rsidR="4F67289D" w:rsidRPr="005D46D4" w:rsidRDefault="4F67289D" w:rsidP="2A55CDA8">
      <w:pPr>
        <w:rPr>
          <w:rFonts w:eastAsia="Arial" w:cstheme="minorHAnsi"/>
        </w:rPr>
      </w:pPr>
      <w:r w:rsidRPr="005D46D4">
        <w:rPr>
          <w:rFonts w:eastAsia="Arial" w:cstheme="minorHAnsi"/>
        </w:rPr>
        <w:t xml:space="preserve">Crannoch </w:t>
      </w:r>
      <w:r w:rsidR="6B82F09B" w:rsidRPr="005D46D4">
        <w:rPr>
          <w:rFonts w:eastAsia="Arial" w:cstheme="minorHAnsi"/>
        </w:rPr>
        <w:t>has a Duty of Candour Policy</w:t>
      </w:r>
      <w:r w:rsidR="74B3DB0A" w:rsidRPr="005D46D4">
        <w:rPr>
          <w:rFonts w:eastAsia="Arial" w:cstheme="minorHAnsi"/>
        </w:rPr>
        <w:t xml:space="preserve"> </w:t>
      </w:r>
      <w:r w:rsidR="72490722" w:rsidRPr="005D46D4">
        <w:rPr>
          <w:rFonts w:eastAsia="Arial" w:cstheme="minorHAnsi"/>
        </w:rPr>
        <w:t>and Procedure which</w:t>
      </w:r>
      <w:r w:rsidR="78AF9D86" w:rsidRPr="005D46D4">
        <w:rPr>
          <w:rFonts w:eastAsia="Arial" w:cstheme="minorHAnsi"/>
        </w:rPr>
        <w:t xml:space="preserve"> sets out Both Severe Harm</w:t>
      </w:r>
      <w:r w:rsidR="72490722" w:rsidRPr="005D46D4">
        <w:rPr>
          <w:rFonts w:eastAsia="Arial" w:cstheme="minorHAnsi"/>
        </w:rPr>
        <w:t xml:space="preserve"> </w:t>
      </w:r>
      <w:r w:rsidR="30EDEC54" w:rsidRPr="005D46D4">
        <w:rPr>
          <w:rFonts w:eastAsia="Arial" w:cstheme="minorHAnsi"/>
        </w:rPr>
        <w:t>and Not severe Harm, the process to be followed</w:t>
      </w:r>
      <w:r w:rsidR="7547D36C" w:rsidRPr="005D46D4">
        <w:rPr>
          <w:rFonts w:eastAsia="Arial" w:cstheme="minorHAnsi"/>
        </w:rPr>
        <w:t xml:space="preserve"> in the event of a young person experiencing harm</w:t>
      </w:r>
      <w:r w:rsidR="3AE309B0" w:rsidRPr="005D46D4">
        <w:rPr>
          <w:rFonts w:eastAsia="Arial" w:cstheme="minorHAnsi"/>
        </w:rPr>
        <w:t>.</w:t>
      </w:r>
    </w:p>
    <w:p w14:paraId="509D5E7F" w14:textId="37E41552" w:rsidR="711C39A4" w:rsidRPr="005D46D4" w:rsidRDefault="711C39A4" w:rsidP="2A55CDA8">
      <w:pPr>
        <w:rPr>
          <w:rFonts w:eastAsia="Arial" w:cstheme="minorHAnsi"/>
        </w:rPr>
      </w:pPr>
      <w:r w:rsidRPr="005D46D4">
        <w:rPr>
          <w:rFonts w:eastAsia="Arial" w:cstheme="minorHAnsi"/>
        </w:rPr>
        <w:t>We clarify, how staff must say s</w:t>
      </w:r>
      <w:r w:rsidR="172F298A" w:rsidRPr="005D46D4">
        <w:rPr>
          <w:rFonts w:eastAsia="Arial" w:cstheme="minorHAnsi"/>
        </w:rPr>
        <w:t xml:space="preserve">orry using the 4R’s and </w:t>
      </w:r>
      <w:r w:rsidR="617466EE" w:rsidRPr="005D46D4">
        <w:rPr>
          <w:rFonts w:eastAsia="Arial" w:cstheme="minorHAnsi"/>
        </w:rPr>
        <w:t>clarify</w:t>
      </w:r>
      <w:r w:rsidR="172F298A" w:rsidRPr="005D46D4">
        <w:rPr>
          <w:rFonts w:eastAsia="Arial" w:cstheme="minorHAnsi"/>
        </w:rPr>
        <w:t xml:space="preserve"> the </w:t>
      </w:r>
      <w:r w:rsidR="02CA96C9" w:rsidRPr="005D46D4">
        <w:rPr>
          <w:rFonts w:eastAsia="Arial" w:cstheme="minorHAnsi"/>
        </w:rPr>
        <w:t>action we will take to ensure the event will not happen again and that we have learned from the incident</w:t>
      </w:r>
    </w:p>
    <w:p w14:paraId="5E17E43C" w14:textId="04EEA97A" w:rsidR="6F4D0DAA" w:rsidRPr="005D46D4" w:rsidRDefault="6F4D0DAA" w:rsidP="67150F15">
      <w:pPr>
        <w:rPr>
          <w:rFonts w:eastAsia="Calibri" w:cstheme="minorHAnsi"/>
          <w:color w:val="373A3C"/>
        </w:rPr>
      </w:pPr>
      <w:r w:rsidRPr="005D46D4">
        <w:rPr>
          <w:rFonts w:cstheme="minorHAnsi"/>
        </w:rPr>
        <w:t xml:space="preserve">All staff undertake training in the Duty of Candour using </w:t>
      </w:r>
      <w:r w:rsidR="5BA62831" w:rsidRPr="005D46D4">
        <w:rPr>
          <w:rFonts w:cstheme="minorHAnsi"/>
        </w:rPr>
        <w:t>online training</w:t>
      </w:r>
      <w:r w:rsidR="0D443DFB" w:rsidRPr="005D46D4">
        <w:rPr>
          <w:rFonts w:cstheme="minorHAnsi"/>
        </w:rPr>
        <w:t>,</w:t>
      </w:r>
      <w:r w:rsidR="5BA62831" w:rsidRPr="005D46D4">
        <w:rPr>
          <w:rFonts w:cstheme="minorHAnsi"/>
        </w:rPr>
        <w:t xml:space="preserve"> </w:t>
      </w:r>
      <w:r w:rsidR="6C3D5BD0" w:rsidRPr="005D46D4">
        <w:rPr>
          <w:rFonts w:cstheme="minorHAnsi"/>
        </w:rPr>
        <w:t>which is</w:t>
      </w:r>
      <w:r w:rsidR="5BA62831" w:rsidRPr="005D46D4">
        <w:rPr>
          <w:rFonts w:cstheme="minorHAnsi"/>
        </w:rPr>
        <w:t xml:space="preserve"> based on the policy and procedure, based on the policy</w:t>
      </w:r>
      <w:r w:rsidR="7D5C32EC" w:rsidRPr="005D46D4">
        <w:rPr>
          <w:rFonts w:cstheme="minorHAnsi"/>
        </w:rPr>
        <w:t xml:space="preserve">. </w:t>
      </w:r>
      <w:r w:rsidR="6C6BE16F" w:rsidRPr="005D46D4">
        <w:rPr>
          <w:rFonts w:cstheme="minorHAnsi"/>
        </w:rPr>
        <w:t>The eLearning includes the information provided by the Fact Sheets 1,2 and 3. Fac</w:t>
      </w:r>
      <w:r w:rsidR="34C24F2F" w:rsidRPr="005D46D4">
        <w:rPr>
          <w:rFonts w:cstheme="minorHAnsi"/>
        </w:rPr>
        <w:t xml:space="preserve">t Sheet 1 </w:t>
      </w:r>
      <w:r w:rsidR="34C24F2F" w:rsidRPr="005D46D4">
        <w:rPr>
          <w:rFonts w:eastAsia="Calibri" w:cstheme="minorHAnsi"/>
          <w:color w:val="373A3C"/>
        </w:rPr>
        <w:t>provides the agreed Health Board Policy to be used in services. F</w:t>
      </w:r>
      <w:r w:rsidR="3995C052" w:rsidRPr="005D46D4">
        <w:rPr>
          <w:rFonts w:eastAsia="Calibri" w:cstheme="minorHAnsi"/>
          <w:color w:val="373A3C"/>
        </w:rPr>
        <w:t>a</w:t>
      </w:r>
      <w:r w:rsidR="34C24F2F" w:rsidRPr="005D46D4">
        <w:rPr>
          <w:rFonts w:eastAsia="Calibri" w:cstheme="minorHAnsi"/>
          <w:color w:val="373A3C"/>
        </w:rPr>
        <w:t>ct Sheet 2 provides information in relation to making an apology. F</w:t>
      </w:r>
      <w:r w:rsidR="0A0C9D39" w:rsidRPr="005D46D4">
        <w:rPr>
          <w:rFonts w:eastAsia="Calibri" w:cstheme="minorHAnsi"/>
          <w:color w:val="373A3C"/>
        </w:rPr>
        <w:t>act Sheet 3 provides information about regular monitoring and reporting of instances in relation to Duty of Candour</w:t>
      </w:r>
      <w:r w:rsidR="4EEA82AD" w:rsidRPr="005D46D4">
        <w:rPr>
          <w:rFonts w:eastAsia="Calibri" w:cstheme="minorHAnsi"/>
          <w:color w:val="373A3C"/>
        </w:rPr>
        <w:t>.</w:t>
      </w:r>
    </w:p>
    <w:p w14:paraId="46F9FB5E" w14:textId="27C96F5C" w:rsidR="227EA3CA" w:rsidRPr="005D46D4" w:rsidRDefault="227EA3CA" w:rsidP="67150F15">
      <w:pPr>
        <w:rPr>
          <w:rFonts w:eastAsia="Calibri" w:cstheme="minorHAnsi"/>
          <w:color w:val="373A3C"/>
        </w:rPr>
      </w:pPr>
      <w:r w:rsidRPr="005D46D4">
        <w:rPr>
          <w:rFonts w:eastAsia="Calibri" w:cstheme="minorHAnsi"/>
          <w:color w:val="373A3C"/>
        </w:rPr>
        <w:t xml:space="preserve">To date there has been no need to amend the policy </w:t>
      </w:r>
      <w:r w:rsidR="4A2F4630" w:rsidRPr="005D46D4">
        <w:rPr>
          <w:rFonts w:eastAsia="Calibri" w:cstheme="minorHAnsi"/>
          <w:color w:val="373A3C"/>
        </w:rPr>
        <w:t>because of</w:t>
      </w:r>
      <w:r w:rsidRPr="005D46D4">
        <w:rPr>
          <w:rFonts w:eastAsia="Calibri" w:cstheme="minorHAnsi"/>
          <w:color w:val="373A3C"/>
        </w:rPr>
        <w:t xml:space="preserve"> incidents as th</w:t>
      </w:r>
      <w:r w:rsidR="0E1A1109" w:rsidRPr="005D46D4">
        <w:rPr>
          <w:rFonts w:eastAsia="Calibri" w:cstheme="minorHAnsi"/>
          <w:color w:val="373A3C"/>
        </w:rPr>
        <w:t>ere have been none.</w:t>
      </w:r>
    </w:p>
    <w:p w14:paraId="280825F4" w14:textId="07C1257D" w:rsidR="678A1F5F" w:rsidRPr="005D46D4" w:rsidRDefault="678A1F5F" w:rsidP="67150F15">
      <w:pPr>
        <w:rPr>
          <w:rFonts w:eastAsia="Calibri" w:cstheme="minorHAnsi"/>
          <w:color w:val="373A3C"/>
        </w:rPr>
      </w:pPr>
      <w:r w:rsidRPr="005D46D4">
        <w:rPr>
          <w:rFonts w:eastAsia="Calibri" w:cstheme="minorHAnsi"/>
          <w:color w:val="373A3C"/>
        </w:rPr>
        <w:t>However, we have included a question in our incident reports about whether the</w:t>
      </w:r>
      <w:r w:rsidR="1FC86E2D" w:rsidRPr="005D46D4">
        <w:rPr>
          <w:rFonts w:eastAsia="Calibri" w:cstheme="minorHAnsi"/>
          <w:color w:val="373A3C"/>
        </w:rPr>
        <w:t xml:space="preserve"> incident </w:t>
      </w:r>
      <w:r w:rsidR="2ACE8CE1" w:rsidRPr="005D46D4">
        <w:rPr>
          <w:rFonts w:eastAsia="Calibri" w:cstheme="minorHAnsi"/>
          <w:color w:val="373A3C"/>
        </w:rPr>
        <w:t>must</w:t>
      </w:r>
      <w:r w:rsidR="53F94A2E" w:rsidRPr="005D46D4">
        <w:rPr>
          <w:rFonts w:eastAsia="Calibri" w:cstheme="minorHAnsi"/>
          <w:color w:val="373A3C"/>
        </w:rPr>
        <w:t xml:space="preserve"> be reported under the Duty of Candour Policy and Procedure</w:t>
      </w:r>
      <w:r w:rsidR="3D426108" w:rsidRPr="005D46D4">
        <w:rPr>
          <w:rFonts w:eastAsia="Calibri" w:cstheme="minorHAnsi"/>
          <w:color w:val="373A3C"/>
        </w:rPr>
        <w:t xml:space="preserve"> or not</w:t>
      </w:r>
      <w:r w:rsidR="1EE72A06" w:rsidRPr="005D46D4">
        <w:rPr>
          <w:rFonts w:eastAsia="Calibri" w:cstheme="minorHAnsi"/>
          <w:color w:val="373A3C"/>
        </w:rPr>
        <w:t xml:space="preserve"> and the policy is reviewed annually to ensure it is up to date.</w:t>
      </w:r>
    </w:p>
    <w:p w14:paraId="76E3070B" w14:textId="3C617C92" w:rsidR="5447CBE7" w:rsidRPr="005D46D4" w:rsidRDefault="5447CBE7" w:rsidP="3F0F7405">
      <w:pPr>
        <w:rPr>
          <w:rFonts w:cstheme="minorHAnsi"/>
        </w:rPr>
      </w:pPr>
      <w:r w:rsidRPr="005D46D4">
        <w:rPr>
          <w:rFonts w:eastAsia="Calibri" w:cstheme="minorHAnsi"/>
          <w:color w:val="373A3C"/>
        </w:rPr>
        <w:t>As the New Manager this report is in my name, Ashley Johnstone.</w:t>
      </w:r>
    </w:p>
    <w:p w14:paraId="3171FCE2" w14:textId="5A63F3D9" w:rsidR="10AC55DF" w:rsidRPr="005D46D4" w:rsidRDefault="10AC55DF" w:rsidP="3F0F7405">
      <w:pPr>
        <w:rPr>
          <w:rFonts w:cstheme="minorHAnsi"/>
        </w:rPr>
      </w:pPr>
      <w:r w:rsidRPr="005D46D4">
        <w:rPr>
          <w:rFonts w:eastAsia="Calibri" w:cstheme="minorHAnsi"/>
          <w:color w:val="373A3C"/>
        </w:rPr>
        <w:t>Ashley Johnstone</w:t>
      </w:r>
    </w:p>
    <w:p w14:paraId="4EA61EB8" w14:textId="13AB5B35" w:rsidR="1EE72A06" w:rsidRPr="005D46D4" w:rsidRDefault="1EE72A06" w:rsidP="3F0F7405">
      <w:pPr>
        <w:rPr>
          <w:rFonts w:eastAsia="Calibri" w:cstheme="minorHAnsi"/>
          <w:color w:val="373A3C"/>
        </w:rPr>
      </w:pPr>
      <w:r w:rsidRPr="005D46D4">
        <w:rPr>
          <w:rFonts w:eastAsia="Calibri" w:cstheme="minorHAnsi"/>
          <w:color w:val="373A3C"/>
        </w:rPr>
        <w:t>Manag</w:t>
      </w:r>
      <w:r w:rsidR="7BC72C8A" w:rsidRPr="005D46D4">
        <w:rPr>
          <w:rFonts w:eastAsia="Calibri" w:cstheme="minorHAnsi"/>
          <w:color w:val="373A3C"/>
        </w:rPr>
        <w:t>er</w:t>
      </w:r>
    </w:p>
    <w:p w14:paraId="6714570F" w14:textId="0C8415DD" w:rsidR="7BC72C8A" w:rsidRPr="005D46D4" w:rsidRDefault="7BC72C8A" w:rsidP="3F0F7405">
      <w:pPr>
        <w:rPr>
          <w:rFonts w:eastAsia="Calibri" w:cstheme="minorHAnsi"/>
          <w:color w:val="373A3C"/>
        </w:rPr>
      </w:pPr>
      <w:r w:rsidRPr="005D46D4">
        <w:rPr>
          <w:rFonts w:eastAsia="Calibri" w:cstheme="minorHAnsi"/>
          <w:color w:val="373A3C"/>
        </w:rPr>
        <w:t xml:space="preserve">6 </w:t>
      </w:r>
      <w:r w:rsidR="005D46D4" w:rsidRPr="005D46D4">
        <w:rPr>
          <w:rFonts w:eastAsia="Calibri" w:cstheme="minorHAnsi"/>
          <w:color w:val="373A3C"/>
        </w:rPr>
        <w:t>January</w:t>
      </w:r>
      <w:r w:rsidRPr="005D46D4">
        <w:rPr>
          <w:rFonts w:eastAsia="Calibri" w:cstheme="minorHAnsi"/>
          <w:color w:val="373A3C"/>
        </w:rPr>
        <w:t xml:space="preserve"> 2025</w:t>
      </w:r>
    </w:p>
    <w:sectPr w:rsidR="7BC72C8A" w:rsidRPr="005D46D4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2CC5B" w14:textId="77777777" w:rsidR="005D46D4" w:rsidRDefault="005D46D4">
      <w:pPr>
        <w:spacing w:after="0" w:line="240" w:lineRule="auto"/>
      </w:pPr>
      <w:r>
        <w:separator/>
      </w:r>
    </w:p>
  </w:endnote>
  <w:endnote w:type="continuationSeparator" w:id="0">
    <w:p w14:paraId="197F9F36" w14:textId="77777777" w:rsidR="005D46D4" w:rsidRDefault="005D4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A55CDA8" w14:paraId="7C8B0CAE" w14:textId="77777777" w:rsidTr="2A55CDA8">
      <w:trPr>
        <w:trHeight w:val="300"/>
      </w:trPr>
      <w:tc>
        <w:tcPr>
          <w:tcW w:w="3005" w:type="dxa"/>
        </w:tcPr>
        <w:p w14:paraId="04A689F3" w14:textId="729F5015" w:rsidR="2A55CDA8" w:rsidRDefault="2A55CDA8" w:rsidP="2A55CDA8">
          <w:pPr>
            <w:pStyle w:val="Header"/>
            <w:ind w:left="-115"/>
          </w:pPr>
        </w:p>
      </w:tc>
      <w:tc>
        <w:tcPr>
          <w:tcW w:w="3005" w:type="dxa"/>
        </w:tcPr>
        <w:p w14:paraId="7EDE6C7B" w14:textId="398F0CEE" w:rsidR="2A55CDA8" w:rsidRDefault="2A55CDA8" w:rsidP="2A55CDA8">
          <w:pPr>
            <w:pStyle w:val="Header"/>
            <w:jc w:val="center"/>
          </w:pPr>
        </w:p>
      </w:tc>
      <w:tc>
        <w:tcPr>
          <w:tcW w:w="3005" w:type="dxa"/>
        </w:tcPr>
        <w:p w14:paraId="19AD6191" w14:textId="62AA6826" w:rsidR="2A55CDA8" w:rsidRDefault="2A55CDA8" w:rsidP="2A55CDA8">
          <w:pPr>
            <w:pStyle w:val="Header"/>
            <w:ind w:right="-115"/>
            <w:jc w:val="right"/>
          </w:pPr>
        </w:p>
      </w:tc>
    </w:tr>
  </w:tbl>
  <w:p w14:paraId="1BC026B6" w14:textId="2B618B26" w:rsidR="2A55CDA8" w:rsidRDefault="2A55CDA8" w:rsidP="2A55C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8F718" w14:textId="77777777" w:rsidR="005D46D4" w:rsidRDefault="005D46D4">
      <w:pPr>
        <w:spacing w:after="0" w:line="240" w:lineRule="auto"/>
      </w:pPr>
      <w:r>
        <w:separator/>
      </w:r>
    </w:p>
  </w:footnote>
  <w:footnote w:type="continuationSeparator" w:id="0">
    <w:p w14:paraId="6587A511" w14:textId="77777777" w:rsidR="005D46D4" w:rsidRDefault="005D4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735"/>
      <w:gridCol w:w="7320"/>
      <w:gridCol w:w="960"/>
    </w:tblGrid>
    <w:tr w:rsidR="2A55CDA8" w14:paraId="56723BAB" w14:textId="77777777" w:rsidTr="2A55CDA8">
      <w:trPr>
        <w:trHeight w:val="300"/>
      </w:trPr>
      <w:tc>
        <w:tcPr>
          <w:tcW w:w="735" w:type="dxa"/>
        </w:tcPr>
        <w:p w14:paraId="785C0E3C" w14:textId="2DAD2507" w:rsidR="2A55CDA8" w:rsidRDefault="2A55CDA8" w:rsidP="2A55CDA8">
          <w:pPr>
            <w:pStyle w:val="Header"/>
            <w:ind w:left="-115"/>
          </w:pPr>
        </w:p>
      </w:tc>
      <w:tc>
        <w:tcPr>
          <w:tcW w:w="7320" w:type="dxa"/>
        </w:tcPr>
        <w:p w14:paraId="0D3E4E91" w14:textId="7EDF9A4A" w:rsidR="2A55CDA8" w:rsidRDefault="2A55CDA8" w:rsidP="2A55CDA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C06F2E0" wp14:editId="75F6BEBB">
                <wp:extent cx="4505325" cy="838200"/>
                <wp:effectExtent l="0" t="0" r="0" b="0"/>
                <wp:docPr id="509461909" name="Picture 509461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05325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" w:type="dxa"/>
        </w:tcPr>
        <w:p w14:paraId="7E0D48A9" w14:textId="6F98DDD1" w:rsidR="2A55CDA8" w:rsidRDefault="2A55CDA8" w:rsidP="2A55CDA8">
          <w:pPr>
            <w:pStyle w:val="Header"/>
            <w:ind w:right="-115"/>
            <w:jc w:val="right"/>
          </w:pPr>
        </w:p>
      </w:tc>
    </w:tr>
  </w:tbl>
  <w:p w14:paraId="1FA9BCEC" w14:textId="2AC66867" w:rsidR="2A55CDA8" w:rsidRDefault="2A55CDA8" w:rsidP="2A55CDA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D/fXW1r67sNg+" int2:id="KZ15Lm7A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A9DCDD0"/>
    <w:rsid w:val="0038019B"/>
    <w:rsid w:val="005D46D4"/>
    <w:rsid w:val="00D32E26"/>
    <w:rsid w:val="017BC5E7"/>
    <w:rsid w:val="018DC5E3"/>
    <w:rsid w:val="02C738A3"/>
    <w:rsid w:val="02CA96C9"/>
    <w:rsid w:val="02FF98B2"/>
    <w:rsid w:val="049B6913"/>
    <w:rsid w:val="0A0C9D39"/>
    <w:rsid w:val="0A5E3E4B"/>
    <w:rsid w:val="0D443DFB"/>
    <w:rsid w:val="0E1A1109"/>
    <w:rsid w:val="10AC55DF"/>
    <w:rsid w:val="13C87AD4"/>
    <w:rsid w:val="16AC33E0"/>
    <w:rsid w:val="172F298A"/>
    <w:rsid w:val="185D4EF7"/>
    <w:rsid w:val="19F91F58"/>
    <w:rsid w:val="1BD0CB2D"/>
    <w:rsid w:val="1D30C01A"/>
    <w:rsid w:val="1E0BF228"/>
    <w:rsid w:val="1ECC907B"/>
    <w:rsid w:val="1EE72A06"/>
    <w:rsid w:val="1F6C0CD3"/>
    <w:rsid w:val="1FA79C40"/>
    <w:rsid w:val="1FC86E2D"/>
    <w:rsid w:val="227EA3CA"/>
    <w:rsid w:val="2775D0BC"/>
    <w:rsid w:val="27879B7C"/>
    <w:rsid w:val="29CB76C9"/>
    <w:rsid w:val="2A55CDA8"/>
    <w:rsid w:val="2AB322E8"/>
    <w:rsid w:val="2ACE8CE1"/>
    <w:rsid w:val="2C5B0C9F"/>
    <w:rsid w:val="2DB54AA8"/>
    <w:rsid w:val="30EDEC54"/>
    <w:rsid w:val="30F32AE3"/>
    <w:rsid w:val="324168D4"/>
    <w:rsid w:val="34248C2C"/>
    <w:rsid w:val="3490BFFE"/>
    <w:rsid w:val="34C24F2F"/>
    <w:rsid w:val="3523232E"/>
    <w:rsid w:val="361D850A"/>
    <w:rsid w:val="365E1F90"/>
    <w:rsid w:val="386527A4"/>
    <w:rsid w:val="38658D46"/>
    <w:rsid w:val="3995C052"/>
    <w:rsid w:val="3A142A3D"/>
    <w:rsid w:val="3A3F632F"/>
    <w:rsid w:val="3A9DCDD0"/>
    <w:rsid w:val="3ABA0E74"/>
    <w:rsid w:val="3AE309B0"/>
    <w:rsid w:val="3CDB9763"/>
    <w:rsid w:val="3D426108"/>
    <w:rsid w:val="3F0F7405"/>
    <w:rsid w:val="4195501C"/>
    <w:rsid w:val="425F7A24"/>
    <w:rsid w:val="46D984E8"/>
    <w:rsid w:val="484CEB4E"/>
    <w:rsid w:val="48B91F20"/>
    <w:rsid w:val="4A1125AA"/>
    <w:rsid w:val="4A2F4630"/>
    <w:rsid w:val="4A5D747F"/>
    <w:rsid w:val="4A6A8C09"/>
    <w:rsid w:val="4B9043B1"/>
    <w:rsid w:val="4C065C6A"/>
    <w:rsid w:val="4D48C66C"/>
    <w:rsid w:val="4D951541"/>
    <w:rsid w:val="4EEA82AD"/>
    <w:rsid w:val="4EF18CD3"/>
    <w:rsid w:val="4F67289D"/>
    <w:rsid w:val="53F94A2E"/>
    <w:rsid w:val="5447CBE7"/>
    <w:rsid w:val="544B508A"/>
    <w:rsid w:val="54977628"/>
    <w:rsid w:val="55511911"/>
    <w:rsid w:val="55D0B095"/>
    <w:rsid w:val="56479B44"/>
    <w:rsid w:val="59E5B71C"/>
    <w:rsid w:val="5BA62831"/>
    <w:rsid w:val="617466EE"/>
    <w:rsid w:val="61CA8BED"/>
    <w:rsid w:val="62F171B5"/>
    <w:rsid w:val="634C2D3A"/>
    <w:rsid w:val="67150F15"/>
    <w:rsid w:val="678A1F5F"/>
    <w:rsid w:val="684BABE9"/>
    <w:rsid w:val="69BC7575"/>
    <w:rsid w:val="6A2DC5FE"/>
    <w:rsid w:val="6B82F09B"/>
    <w:rsid w:val="6BC9965F"/>
    <w:rsid w:val="6C3D5BD0"/>
    <w:rsid w:val="6C6BE16F"/>
    <w:rsid w:val="6E2AED1E"/>
    <w:rsid w:val="6EFC7561"/>
    <w:rsid w:val="6F4D0DAA"/>
    <w:rsid w:val="703D24A1"/>
    <w:rsid w:val="711C39A4"/>
    <w:rsid w:val="716B3812"/>
    <w:rsid w:val="71BA3DFA"/>
    <w:rsid w:val="72490722"/>
    <w:rsid w:val="74B3DB0A"/>
    <w:rsid w:val="7547D36C"/>
    <w:rsid w:val="75C090B8"/>
    <w:rsid w:val="78544DEF"/>
    <w:rsid w:val="78A3E576"/>
    <w:rsid w:val="78AF9D86"/>
    <w:rsid w:val="7B5E62A8"/>
    <w:rsid w:val="7BC72C8A"/>
    <w:rsid w:val="7CD1E985"/>
    <w:rsid w:val="7D5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2088"/>
  <w15:chartTrackingRefBased/>
  <w15:docId w15:val="{AE8CF947-1930-4E60-81A9-A2B0A426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1291</Characters>
  <Application>Microsoft Office Word</Application>
  <DocSecurity>4</DocSecurity>
  <Lines>107</Lines>
  <Paragraphs>80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Durning</dc:creator>
  <cp:keywords/>
  <dc:description/>
  <cp:lastModifiedBy>Info</cp:lastModifiedBy>
  <cp:revision>2</cp:revision>
  <dcterms:created xsi:type="dcterms:W3CDTF">2025-03-03T15:12:00Z</dcterms:created>
  <dcterms:modified xsi:type="dcterms:W3CDTF">2025-03-03T15:12:00Z</dcterms:modified>
</cp:coreProperties>
</file>